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6B" w:rsidRPr="00511BEA" w:rsidRDefault="00511BEA" w:rsidP="00C83DCE">
      <w:pPr>
        <w:autoSpaceDE w:val="0"/>
        <w:autoSpaceDN w:val="0"/>
        <w:adjustRightInd w:val="0"/>
        <w:snapToGrid w:val="0"/>
        <w:jc w:val="center"/>
        <w:rPr>
          <w:rFonts w:asciiTheme="majorEastAsia" w:eastAsiaTheme="majorEastAsia" w:hAnsiTheme="majorEastAsia"/>
          <w:sz w:val="24"/>
          <w:szCs w:val="24"/>
        </w:rPr>
      </w:pPr>
      <w:r w:rsidRPr="00511BEA">
        <w:rPr>
          <w:rFonts w:asciiTheme="majorEastAsia" w:eastAsiaTheme="majorEastAsia" w:hAnsiTheme="majorEastAsia" w:hint="eastAsia"/>
          <w:sz w:val="24"/>
          <w:szCs w:val="24"/>
        </w:rPr>
        <w:t xml:space="preserve">　</w:t>
      </w:r>
      <w:r w:rsidR="009A6E6B" w:rsidRPr="00511BEA">
        <w:rPr>
          <w:rFonts w:asciiTheme="majorEastAsia" w:eastAsiaTheme="majorEastAsia" w:hAnsiTheme="majorEastAsia" w:hint="eastAsia"/>
          <w:sz w:val="24"/>
          <w:szCs w:val="24"/>
        </w:rPr>
        <w:t>神奈川県介護サービス事業者の業務管理体制の整備の届出に関する要綱</w:t>
      </w:r>
    </w:p>
    <w:p w:rsidR="009A6E6B" w:rsidRPr="00C83DCE" w:rsidRDefault="009A6E6B" w:rsidP="00C83DCE">
      <w:pPr>
        <w:autoSpaceDE w:val="0"/>
        <w:autoSpaceDN w:val="0"/>
        <w:adjustRightInd w:val="0"/>
        <w:snapToGrid w:val="0"/>
      </w:pPr>
    </w:p>
    <w:p w:rsidR="009A6E6B" w:rsidRPr="00C83DCE" w:rsidRDefault="009A6E6B" w:rsidP="00C83DCE">
      <w:pPr>
        <w:autoSpaceDE w:val="0"/>
        <w:autoSpaceDN w:val="0"/>
        <w:adjustRightInd w:val="0"/>
        <w:snapToGrid w:val="0"/>
      </w:pPr>
      <w:r w:rsidRPr="00C83DCE">
        <w:rPr>
          <w:rFonts w:hint="eastAsia"/>
        </w:rPr>
        <w:t>（趣旨）</w:t>
      </w:r>
    </w:p>
    <w:p w:rsidR="00510524" w:rsidRDefault="009A6E6B" w:rsidP="00510524">
      <w:pPr>
        <w:autoSpaceDE w:val="0"/>
        <w:autoSpaceDN w:val="0"/>
        <w:adjustRightInd w:val="0"/>
        <w:snapToGrid w:val="0"/>
        <w:rPr>
          <w:szCs w:val="21"/>
        </w:rPr>
      </w:pPr>
      <w:r w:rsidRPr="00C83DCE">
        <w:rPr>
          <w:rFonts w:hint="eastAsia"/>
        </w:rPr>
        <w:t>第１条　この要綱は、介護保険法（平成９年法律第</w:t>
      </w:r>
      <w:r w:rsidR="00C83DCE">
        <w:rPr>
          <w:rFonts w:hint="eastAsia"/>
        </w:rPr>
        <w:t>123</w:t>
      </w:r>
      <w:r w:rsidRPr="00C83DCE">
        <w:rPr>
          <w:rFonts w:hint="eastAsia"/>
        </w:rPr>
        <w:t>号。以下「法」という。）及び</w:t>
      </w:r>
      <w:r w:rsidR="00510524" w:rsidRPr="00510524">
        <w:rPr>
          <w:rFonts w:hint="eastAsia"/>
          <w:szCs w:val="21"/>
        </w:rPr>
        <w:t>健康保険法の一部を改正す</w:t>
      </w:r>
    </w:p>
    <w:p w:rsidR="009A6E6B" w:rsidRPr="00C83DCE" w:rsidRDefault="00510524" w:rsidP="00EF0EE5">
      <w:pPr>
        <w:autoSpaceDE w:val="0"/>
        <w:autoSpaceDN w:val="0"/>
        <w:adjustRightInd w:val="0"/>
        <w:snapToGrid w:val="0"/>
        <w:ind w:left="193" w:hangingChars="100" w:hanging="193"/>
      </w:pPr>
      <w:r>
        <w:rPr>
          <w:rFonts w:hint="eastAsia"/>
          <w:szCs w:val="21"/>
        </w:rPr>
        <w:t xml:space="preserve">　</w:t>
      </w:r>
      <w:r w:rsidRPr="00510524">
        <w:rPr>
          <w:rFonts w:hint="eastAsia"/>
          <w:szCs w:val="21"/>
        </w:rPr>
        <w:t>る法律（平成18年法律第83号）附則第130条の２第１項</w:t>
      </w:r>
      <w:r w:rsidR="003945A8">
        <w:rPr>
          <w:rFonts w:hint="eastAsia"/>
          <w:szCs w:val="21"/>
        </w:rPr>
        <w:t>の</w:t>
      </w:r>
      <w:r w:rsidRPr="00510524">
        <w:rPr>
          <w:rFonts w:hint="eastAsia"/>
          <w:szCs w:val="21"/>
        </w:rPr>
        <w:t>規定により</w:t>
      </w:r>
      <w:r w:rsidR="00EF0EE5">
        <w:rPr>
          <w:rFonts w:hint="eastAsia"/>
          <w:szCs w:val="21"/>
        </w:rPr>
        <w:t>、</w:t>
      </w:r>
      <w:r w:rsidRPr="00510524">
        <w:rPr>
          <w:rFonts w:hint="eastAsia"/>
          <w:szCs w:val="21"/>
        </w:rPr>
        <w:t>なおその効力</w:t>
      </w:r>
      <w:r w:rsidR="00EF0EE5">
        <w:rPr>
          <w:rFonts w:hint="eastAsia"/>
          <w:szCs w:val="21"/>
        </w:rPr>
        <w:t>を</w:t>
      </w:r>
      <w:r w:rsidRPr="00510524">
        <w:rPr>
          <w:rFonts w:hint="eastAsia"/>
          <w:szCs w:val="21"/>
        </w:rPr>
        <w:t>有するものとされた同法第26条の規定による改正前の法（以下「平成18年旧介護保険法」という。）</w:t>
      </w:r>
      <w:r w:rsidR="009A6E6B" w:rsidRPr="00C83DCE">
        <w:rPr>
          <w:rFonts w:hint="eastAsia"/>
        </w:rPr>
        <w:t>に定めるもののほか、介護サービス事業者の業務管理体制の整備の届出に関し必要な事項を定める。</w:t>
      </w:r>
    </w:p>
    <w:p w:rsidR="009A6E6B" w:rsidRPr="00C83DCE" w:rsidRDefault="009A6E6B" w:rsidP="00C83DCE">
      <w:pPr>
        <w:autoSpaceDE w:val="0"/>
        <w:autoSpaceDN w:val="0"/>
        <w:adjustRightInd w:val="0"/>
        <w:snapToGrid w:val="0"/>
      </w:pPr>
    </w:p>
    <w:p w:rsidR="009A6E6B" w:rsidRPr="00C83DCE" w:rsidRDefault="009A6E6B" w:rsidP="00C83DCE">
      <w:pPr>
        <w:autoSpaceDE w:val="0"/>
        <w:autoSpaceDN w:val="0"/>
        <w:adjustRightInd w:val="0"/>
        <w:snapToGrid w:val="0"/>
      </w:pPr>
      <w:r w:rsidRPr="00C83DCE">
        <w:rPr>
          <w:rFonts w:hint="eastAsia"/>
        </w:rPr>
        <w:t>（業務管理体制の届出）</w:t>
      </w:r>
    </w:p>
    <w:p w:rsidR="009A6E6B" w:rsidRPr="00C83DCE" w:rsidRDefault="009A6E6B" w:rsidP="003945A8">
      <w:pPr>
        <w:autoSpaceDE w:val="0"/>
        <w:autoSpaceDN w:val="0"/>
        <w:adjustRightInd w:val="0"/>
        <w:snapToGrid w:val="0"/>
        <w:ind w:left="193" w:hangingChars="100" w:hanging="193"/>
      </w:pPr>
      <w:r w:rsidRPr="00C83DCE">
        <w:rPr>
          <w:rFonts w:hint="eastAsia"/>
        </w:rPr>
        <w:t>第２条　法第</w:t>
      </w:r>
      <w:r w:rsidR="00C83DCE">
        <w:rPr>
          <w:rFonts w:hint="eastAsia"/>
        </w:rPr>
        <w:t>115</w:t>
      </w:r>
      <w:r w:rsidRPr="00C83DCE">
        <w:rPr>
          <w:rFonts w:hint="eastAsia"/>
        </w:rPr>
        <w:t>条の</w:t>
      </w:r>
      <w:r w:rsidR="00C83DCE">
        <w:rPr>
          <w:rFonts w:hint="eastAsia"/>
        </w:rPr>
        <w:t>32</w:t>
      </w:r>
      <w:r w:rsidRPr="00C83DCE">
        <w:rPr>
          <w:rFonts w:hint="eastAsia"/>
        </w:rPr>
        <w:t>第２項の規定による届出は、</w:t>
      </w:r>
      <w:r w:rsidR="003945A8">
        <w:rPr>
          <w:rFonts w:hint="eastAsia"/>
        </w:rPr>
        <w:t>法</w:t>
      </w:r>
      <w:r w:rsidRPr="00C83DCE">
        <w:rPr>
          <w:rFonts w:hint="eastAsia"/>
        </w:rPr>
        <w:t>施行規則第</w:t>
      </w:r>
      <w:r w:rsidR="00C83DCE">
        <w:rPr>
          <w:rFonts w:hint="eastAsia"/>
        </w:rPr>
        <w:t>140</w:t>
      </w:r>
      <w:r w:rsidRPr="00C83DCE">
        <w:rPr>
          <w:rFonts w:hint="eastAsia"/>
        </w:rPr>
        <w:t>条の</w:t>
      </w:r>
      <w:r w:rsidR="00C83DCE">
        <w:rPr>
          <w:rFonts w:hint="eastAsia"/>
        </w:rPr>
        <w:t>40</w:t>
      </w:r>
      <w:r w:rsidRPr="00C83DCE">
        <w:rPr>
          <w:rFonts w:hint="eastAsia"/>
        </w:rPr>
        <w:t>第１項に掲げる事項について第１号様式により行うものとする。</w:t>
      </w:r>
    </w:p>
    <w:p w:rsidR="009A6E6B" w:rsidRPr="00C83DCE" w:rsidRDefault="009A6E6B" w:rsidP="00C83DCE">
      <w:pPr>
        <w:autoSpaceDE w:val="0"/>
        <w:autoSpaceDN w:val="0"/>
        <w:adjustRightInd w:val="0"/>
        <w:snapToGrid w:val="0"/>
      </w:pPr>
    </w:p>
    <w:p w:rsidR="009A6E6B" w:rsidRPr="00C83DCE" w:rsidRDefault="009A6E6B" w:rsidP="00C83DCE">
      <w:pPr>
        <w:autoSpaceDE w:val="0"/>
        <w:autoSpaceDN w:val="0"/>
        <w:adjustRightInd w:val="0"/>
        <w:snapToGrid w:val="0"/>
      </w:pPr>
      <w:r w:rsidRPr="00C83DCE">
        <w:rPr>
          <w:rFonts w:hint="eastAsia"/>
        </w:rPr>
        <w:t>（届出事項の変更の届出）</w:t>
      </w:r>
    </w:p>
    <w:p w:rsidR="00510524" w:rsidRDefault="009A6E6B" w:rsidP="00C83DCE">
      <w:pPr>
        <w:autoSpaceDE w:val="0"/>
        <w:autoSpaceDN w:val="0"/>
        <w:adjustRightInd w:val="0"/>
        <w:snapToGrid w:val="0"/>
      </w:pPr>
      <w:r w:rsidRPr="00C83DCE">
        <w:rPr>
          <w:rFonts w:hint="eastAsia"/>
        </w:rPr>
        <w:t>第３条</w:t>
      </w:r>
      <w:r w:rsidRPr="00C83DCE">
        <w:t xml:space="preserve">  </w:t>
      </w:r>
      <w:r w:rsidRPr="00C83DCE">
        <w:rPr>
          <w:rFonts w:hint="eastAsia"/>
        </w:rPr>
        <w:t>法第</w:t>
      </w:r>
      <w:r w:rsidR="00C83DCE">
        <w:rPr>
          <w:rFonts w:hint="eastAsia"/>
        </w:rPr>
        <w:t>115</w:t>
      </w:r>
      <w:r w:rsidRPr="00C83DCE">
        <w:rPr>
          <w:rFonts w:hint="eastAsia"/>
        </w:rPr>
        <w:t>条の</w:t>
      </w:r>
      <w:r w:rsidR="00C83DCE">
        <w:rPr>
          <w:rFonts w:hint="eastAsia"/>
        </w:rPr>
        <w:t>32</w:t>
      </w:r>
      <w:r w:rsidRPr="00C83DCE">
        <w:rPr>
          <w:rFonts w:hint="eastAsia"/>
        </w:rPr>
        <w:t>第３項</w:t>
      </w:r>
      <w:r w:rsidR="00510524">
        <w:rPr>
          <w:rFonts w:hint="eastAsia"/>
        </w:rPr>
        <w:t>及び平成18年旧介護保険法第115条の32第３項</w:t>
      </w:r>
      <w:r w:rsidRPr="00C83DCE">
        <w:rPr>
          <w:rFonts w:hint="eastAsia"/>
        </w:rPr>
        <w:t>の規定による届出事項の変更の届出</w:t>
      </w:r>
    </w:p>
    <w:p w:rsidR="009A6E6B" w:rsidRPr="00C83DCE" w:rsidRDefault="00510524" w:rsidP="00C83DCE">
      <w:pPr>
        <w:autoSpaceDE w:val="0"/>
        <w:autoSpaceDN w:val="0"/>
        <w:adjustRightInd w:val="0"/>
        <w:snapToGrid w:val="0"/>
      </w:pPr>
      <w:r>
        <w:rPr>
          <w:rFonts w:hint="eastAsia"/>
        </w:rPr>
        <w:t xml:space="preserve">　</w:t>
      </w:r>
      <w:r w:rsidR="009A6E6B" w:rsidRPr="00C83DCE">
        <w:rPr>
          <w:rFonts w:hint="eastAsia"/>
        </w:rPr>
        <w:t>は、第２号様式</w:t>
      </w:r>
      <w:r w:rsidR="00C80E79">
        <w:rPr>
          <w:rFonts w:hint="eastAsia"/>
        </w:rPr>
        <w:t>に</w:t>
      </w:r>
      <w:bookmarkStart w:id="0" w:name="_GoBack"/>
      <w:bookmarkEnd w:id="0"/>
      <w:r w:rsidR="009A6E6B" w:rsidRPr="00C83DCE">
        <w:rPr>
          <w:rFonts w:hint="eastAsia"/>
        </w:rPr>
        <w:t>より行うものとする。</w:t>
      </w:r>
    </w:p>
    <w:p w:rsidR="009A6E6B" w:rsidRPr="00C83DCE" w:rsidRDefault="009A6E6B" w:rsidP="00C83DCE">
      <w:pPr>
        <w:autoSpaceDE w:val="0"/>
        <w:autoSpaceDN w:val="0"/>
        <w:adjustRightInd w:val="0"/>
        <w:snapToGrid w:val="0"/>
      </w:pPr>
    </w:p>
    <w:p w:rsidR="009A6E6B" w:rsidRPr="00C83DCE" w:rsidRDefault="009A6E6B" w:rsidP="00C83DCE">
      <w:pPr>
        <w:autoSpaceDE w:val="0"/>
        <w:autoSpaceDN w:val="0"/>
        <w:adjustRightInd w:val="0"/>
        <w:snapToGrid w:val="0"/>
      </w:pPr>
      <w:r w:rsidRPr="00C83DCE">
        <w:rPr>
          <w:rFonts w:hint="eastAsia"/>
        </w:rPr>
        <w:t>（区分の変更の届出）</w:t>
      </w:r>
    </w:p>
    <w:p w:rsidR="00510524" w:rsidRDefault="009A6E6B" w:rsidP="00C83DCE">
      <w:pPr>
        <w:autoSpaceDE w:val="0"/>
        <w:autoSpaceDN w:val="0"/>
        <w:adjustRightInd w:val="0"/>
        <w:snapToGrid w:val="0"/>
      </w:pPr>
      <w:r w:rsidRPr="00C83DCE">
        <w:rPr>
          <w:rFonts w:hint="eastAsia"/>
        </w:rPr>
        <w:t>第４条　法第</w:t>
      </w:r>
      <w:r w:rsidR="00C83DCE">
        <w:rPr>
          <w:rFonts w:hint="eastAsia"/>
        </w:rPr>
        <w:t>115</w:t>
      </w:r>
      <w:r w:rsidRPr="00C83DCE">
        <w:rPr>
          <w:rFonts w:hint="eastAsia"/>
        </w:rPr>
        <w:t>条の</w:t>
      </w:r>
      <w:r w:rsidR="00C83DCE">
        <w:rPr>
          <w:rFonts w:hint="eastAsia"/>
        </w:rPr>
        <w:t>32</w:t>
      </w:r>
      <w:r w:rsidRPr="00C83DCE">
        <w:rPr>
          <w:rFonts w:hint="eastAsia"/>
        </w:rPr>
        <w:t>第４項</w:t>
      </w:r>
      <w:r w:rsidR="00510524">
        <w:rPr>
          <w:rFonts w:hint="eastAsia"/>
        </w:rPr>
        <w:t>及び平成18年旧介護保険法第115条の32第４項</w:t>
      </w:r>
      <w:r w:rsidRPr="00C83DCE">
        <w:rPr>
          <w:rFonts w:hint="eastAsia"/>
        </w:rPr>
        <w:t>の規定による区分の変更の届出は、</w:t>
      </w:r>
    </w:p>
    <w:p w:rsidR="009A6E6B" w:rsidRPr="00C83DCE" w:rsidRDefault="00510524" w:rsidP="00C83DCE">
      <w:pPr>
        <w:autoSpaceDE w:val="0"/>
        <w:autoSpaceDN w:val="0"/>
        <w:adjustRightInd w:val="0"/>
        <w:snapToGrid w:val="0"/>
      </w:pPr>
      <w:r>
        <w:rPr>
          <w:rFonts w:hint="eastAsia"/>
        </w:rPr>
        <w:t xml:space="preserve">　</w:t>
      </w:r>
      <w:r w:rsidR="009A6E6B" w:rsidRPr="00C83DCE">
        <w:rPr>
          <w:rFonts w:hint="eastAsia"/>
        </w:rPr>
        <w:t>第</w:t>
      </w:r>
      <w:r w:rsidR="00C83DCE">
        <w:rPr>
          <w:rFonts w:hint="eastAsia"/>
        </w:rPr>
        <w:t>１</w:t>
      </w:r>
      <w:r w:rsidR="009A6E6B" w:rsidRPr="00C83DCE">
        <w:rPr>
          <w:rFonts w:hint="eastAsia"/>
        </w:rPr>
        <w:t>号様式により行うものとする。</w:t>
      </w:r>
    </w:p>
    <w:p w:rsidR="009A6E6B" w:rsidRPr="00C83DCE" w:rsidRDefault="009A6E6B" w:rsidP="00C83DCE">
      <w:pPr>
        <w:autoSpaceDE w:val="0"/>
        <w:autoSpaceDN w:val="0"/>
        <w:adjustRightInd w:val="0"/>
        <w:snapToGrid w:val="0"/>
      </w:pPr>
    </w:p>
    <w:p w:rsidR="009A6E6B" w:rsidRPr="00C83DCE" w:rsidRDefault="009A6E6B" w:rsidP="00C83DCE">
      <w:pPr>
        <w:autoSpaceDE w:val="0"/>
        <w:autoSpaceDN w:val="0"/>
        <w:adjustRightInd w:val="0"/>
        <w:snapToGrid w:val="0"/>
      </w:pPr>
      <w:r w:rsidRPr="00C83DCE">
        <w:rPr>
          <w:rFonts w:hint="eastAsia"/>
        </w:rPr>
        <w:t>（関係機関への情報提供）</w:t>
      </w:r>
    </w:p>
    <w:p w:rsidR="009A6E6B" w:rsidRPr="00C83DCE" w:rsidRDefault="009A6E6B" w:rsidP="006F1274">
      <w:pPr>
        <w:autoSpaceDE w:val="0"/>
        <w:autoSpaceDN w:val="0"/>
        <w:adjustRightInd w:val="0"/>
        <w:snapToGrid w:val="0"/>
        <w:ind w:left="193" w:hangingChars="100" w:hanging="193"/>
      </w:pPr>
      <w:r w:rsidRPr="00C83DCE">
        <w:rPr>
          <w:rFonts w:hint="eastAsia"/>
        </w:rPr>
        <w:t>第５条　知事は、第２条から前条までの規定による届出に関し、</w:t>
      </w:r>
      <w:r w:rsidR="00510524" w:rsidRPr="00510524">
        <w:rPr>
          <w:rFonts w:hint="eastAsia"/>
          <w:szCs w:val="21"/>
        </w:rPr>
        <w:t>厚生労働大臣、都道府県知事、指定都市</w:t>
      </w:r>
      <w:r w:rsidR="00D16CC2">
        <w:rPr>
          <w:rFonts w:hint="eastAsia"/>
          <w:szCs w:val="21"/>
        </w:rPr>
        <w:t>の長、</w:t>
      </w:r>
      <w:r w:rsidR="006F1274" w:rsidRPr="00327E60">
        <w:rPr>
          <w:rFonts w:hint="eastAsia"/>
          <w:szCs w:val="21"/>
        </w:rPr>
        <w:t>中核市</w:t>
      </w:r>
      <w:r w:rsidR="00510524" w:rsidRPr="00327E60">
        <w:rPr>
          <w:rFonts w:hint="eastAsia"/>
          <w:szCs w:val="21"/>
        </w:rPr>
        <w:t>の長</w:t>
      </w:r>
      <w:r w:rsidR="00510524" w:rsidRPr="00510524">
        <w:rPr>
          <w:rFonts w:hint="eastAsia"/>
          <w:szCs w:val="21"/>
        </w:rPr>
        <w:t>及び市町村長</w:t>
      </w:r>
      <w:r w:rsidRPr="00C83DCE">
        <w:rPr>
          <w:rFonts w:hint="eastAsia"/>
        </w:rPr>
        <w:t>に対して、情報を提供することができる。</w:t>
      </w:r>
    </w:p>
    <w:p w:rsidR="009A6E6B" w:rsidRPr="00D16CC2" w:rsidRDefault="009A6E6B" w:rsidP="00C83DCE">
      <w:pPr>
        <w:autoSpaceDE w:val="0"/>
        <w:autoSpaceDN w:val="0"/>
        <w:adjustRightInd w:val="0"/>
        <w:snapToGrid w:val="0"/>
      </w:pPr>
    </w:p>
    <w:p w:rsidR="009A6E6B" w:rsidRPr="00C83DCE" w:rsidRDefault="009A6E6B" w:rsidP="00C83DCE">
      <w:pPr>
        <w:autoSpaceDE w:val="0"/>
        <w:autoSpaceDN w:val="0"/>
        <w:adjustRightInd w:val="0"/>
        <w:snapToGrid w:val="0"/>
      </w:pPr>
      <w:r w:rsidRPr="00C83DCE">
        <w:t xml:space="preserve"> </w:t>
      </w:r>
      <w:r w:rsidRPr="00C83DCE">
        <w:rPr>
          <w:rFonts w:hint="eastAsia"/>
        </w:rPr>
        <w:t>（実施細目）</w:t>
      </w:r>
    </w:p>
    <w:p w:rsidR="00C83DCE" w:rsidRDefault="009A6E6B" w:rsidP="00C83DCE">
      <w:pPr>
        <w:autoSpaceDE w:val="0"/>
        <w:autoSpaceDN w:val="0"/>
        <w:adjustRightInd w:val="0"/>
        <w:snapToGrid w:val="0"/>
      </w:pPr>
      <w:r w:rsidRPr="00C83DCE">
        <w:rPr>
          <w:rFonts w:hint="eastAsia"/>
        </w:rPr>
        <w:t>第６条　この要綱に定めるもののほか、介護サービス事業者の業務管理体制の整備の届出に関して必要な事項は、</w:t>
      </w:r>
    </w:p>
    <w:p w:rsidR="009A6E6B" w:rsidRPr="00C83DCE" w:rsidRDefault="00C83DCE" w:rsidP="00C83DCE">
      <w:pPr>
        <w:autoSpaceDE w:val="0"/>
        <w:autoSpaceDN w:val="0"/>
        <w:adjustRightInd w:val="0"/>
        <w:snapToGrid w:val="0"/>
      </w:pPr>
      <w:r>
        <w:rPr>
          <w:rFonts w:hint="eastAsia"/>
        </w:rPr>
        <w:t xml:space="preserve">　</w:t>
      </w:r>
      <w:r w:rsidR="009A6E6B" w:rsidRPr="00C83DCE">
        <w:rPr>
          <w:rFonts w:hint="eastAsia"/>
        </w:rPr>
        <w:t>知事が別に定める。</w:t>
      </w:r>
    </w:p>
    <w:p w:rsidR="009A6E6B" w:rsidRPr="00C83DCE" w:rsidRDefault="009A6E6B" w:rsidP="00C83DCE">
      <w:pPr>
        <w:autoSpaceDE w:val="0"/>
        <w:autoSpaceDN w:val="0"/>
        <w:adjustRightInd w:val="0"/>
        <w:snapToGrid w:val="0"/>
      </w:pPr>
    </w:p>
    <w:p w:rsidR="009A6E6B" w:rsidRPr="00C83DCE" w:rsidRDefault="00C83DCE" w:rsidP="00C83DCE">
      <w:pPr>
        <w:autoSpaceDE w:val="0"/>
        <w:autoSpaceDN w:val="0"/>
        <w:adjustRightInd w:val="0"/>
        <w:snapToGrid w:val="0"/>
      </w:pPr>
      <w:r>
        <w:rPr>
          <w:rFonts w:hint="eastAsia"/>
        </w:rPr>
        <w:t xml:space="preserve">　　</w:t>
      </w:r>
      <w:r w:rsidR="0091789F">
        <w:rPr>
          <w:rFonts w:hint="eastAsia"/>
        </w:rPr>
        <w:t xml:space="preserve">　</w:t>
      </w:r>
      <w:r w:rsidR="009A6E6B" w:rsidRPr="00C83DCE">
        <w:rPr>
          <w:rFonts w:hint="eastAsia"/>
        </w:rPr>
        <w:t>附</w:t>
      </w:r>
      <w:r w:rsidR="00EB1E8F">
        <w:rPr>
          <w:rFonts w:hint="eastAsia"/>
        </w:rPr>
        <w:t xml:space="preserve">　</w:t>
      </w:r>
      <w:r w:rsidR="009A6E6B" w:rsidRPr="00C83DCE">
        <w:rPr>
          <w:rFonts w:hint="eastAsia"/>
        </w:rPr>
        <w:t>則</w:t>
      </w:r>
    </w:p>
    <w:p w:rsidR="009A6E6B" w:rsidRPr="00C83DCE" w:rsidRDefault="0091789F" w:rsidP="00C83DCE">
      <w:pPr>
        <w:autoSpaceDE w:val="0"/>
        <w:autoSpaceDN w:val="0"/>
        <w:adjustRightInd w:val="0"/>
        <w:snapToGrid w:val="0"/>
      </w:pPr>
      <w:r>
        <w:rPr>
          <w:rFonts w:hint="eastAsia"/>
        </w:rPr>
        <w:t xml:space="preserve">　</w:t>
      </w:r>
      <w:r w:rsidR="009A6E6B" w:rsidRPr="00C83DCE">
        <w:rPr>
          <w:rFonts w:hint="eastAsia"/>
        </w:rPr>
        <w:t>この要綱は、平成</w:t>
      </w:r>
      <w:r w:rsidR="00EB1E8F">
        <w:rPr>
          <w:rFonts w:hint="eastAsia"/>
        </w:rPr>
        <w:t>21</w:t>
      </w:r>
      <w:r w:rsidR="009A6E6B" w:rsidRPr="00C83DCE">
        <w:rPr>
          <w:rFonts w:hint="eastAsia"/>
        </w:rPr>
        <w:t>年７月１日から施行する。</w:t>
      </w:r>
    </w:p>
    <w:p w:rsidR="009A6E6B" w:rsidRPr="00C83DCE" w:rsidRDefault="009A6E6B" w:rsidP="00C83DCE">
      <w:pPr>
        <w:autoSpaceDE w:val="0"/>
        <w:autoSpaceDN w:val="0"/>
        <w:adjustRightInd w:val="0"/>
        <w:snapToGrid w:val="0"/>
      </w:pPr>
    </w:p>
    <w:p w:rsidR="009A6E6B" w:rsidRPr="00C83DCE" w:rsidRDefault="00EB1E8F" w:rsidP="00C83DCE">
      <w:pPr>
        <w:autoSpaceDE w:val="0"/>
        <w:autoSpaceDN w:val="0"/>
        <w:adjustRightInd w:val="0"/>
        <w:snapToGrid w:val="0"/>
      </w:pPr>
      <w:r>
        <w:rPr>
          <w:rFonts w:hint="eastAsia"/>
        </w:rPr>
        <w:t xml:space="preserve">　</w:t>
      </w:r>
      <w:r w:rsidR="0091789F">
        <w:rPr>
          <w:rFonts w:hint="eastAsia"/>
        </w:rPr>
        <w:t xml:space="preserve">　</w:t>
      </w:r>
      <w:r>
        <w:rPr>
          <w:rFonts w:hint="eastAsia"/>
        </w:rPr>
        <w:t xml:space="preserve">　</w:t>
      </w:r>
      <w:r w:rsidR="009A6E6B" w:rsidRPr="00C83DCE">
        <w:rPr>
          <w:rFonts w:hint="eastAsia"/>
        </w:rPr>
        <w:t>附</w:t>
      </w:r>
      <w:r>
        <w:rPr>
          <w:rFonts w:hint="eastAsia"/>
        </w:rPr>
        <w:t xml:space="preserve">　</w:t>
      </w:r>
      <w:r w:rsidR="009A6E6B" w:rsidRPr="00C83DCE">
        <w:rPr>
          <w:rFonts w:hint="eastAsia"/>
        </w:rPr>
        <w:t>則</w:t>
      </w:r>
    </w:p>
    <w:p w:rsidR="009A6E6B" w:rsidRDefault="0091789F" w:rsidP="00C83DCE">
      <w:pPr>
        <w:autoSpaceDE w:val="0"/>
        <w:autoSpaceDN w:val="0"/>
        <w:adjustRightInd w:val="0"/>
        <w:snapToGrid w:val="0"/>
      </w:pPr>
      <w:r>
        <w:rPr>
          <w:rFonts w:hint="eastAsia"/>
        </w:rPr>
        <w:t xml:space="preserve">　</w:t>
      </w:r>
      <w:r w:rsidR="009A6E6B" w:rsidRPr="00C83DCE">
        <w:rPr>
          <w:rFonts w:hint="eastAsia"/>
        </w:rPr>
        <w:t>この要綱は、平成</w:t>
      </w:r>
      <w:r w:rsidR="00EB1E8F">
        <w:rPr>
          <w:rFonts w:hint="eastAsia"/>
        </w:rPr>
        <w:t>22</w:t>
      </w:r>
      <w:r w:rsidR="009A6E6B" w:rsidRPr="00C83DCE">
        <w:rPr>
          <w:rFonts w:hint="eastAsia"/>
        </w:rPr>
        <w:t>年７月１日から施行する。</w:t>
      </w:r>
    </w:p>
    <w:p w:rsidR="00510524" w:rsidRDefault="00510524" w:rsidP="00C83DCE">
      <w:pPr>
        <w:autoSpaceDE w:val="0"/>
        <w:autoSpaceDN w:val="0"/>
        <w:adjustRightInd w:val="0"/>
        <w:snapToGrid w:val="0"/>
      </w:pPr>
    </w:p>
    <w:p w:rsidR="00510524" w:rsidRPr="00C83DCE" w:rsidRDefault="00510524" w:rsidP="00510524">
      <w:pPr>
        <w:autoSpaceDE w:val="0"/>
        <w:autoSpaceDN w:val="0"/>
        <w:adjustRightInd w:val="0"/>
        <w:snapToGrid w:val="0"/>
      </w:pPr>
      <w:r>
        <w:rPr>
          <w:rFonts w:hint="eastAsia"/>
        </w:rPr>
        <w:t xml:space="preserve">　　</w:t>
      </w:r>
      <w:r w:rsidR="0091789F">
        <w:rPr>
          <w:rFonts w:hint="eastAsia"/>
        </w:rPr>
        <w:t xml:space="preserve">　</w:t>
      </w:r>
      <w:r w:rsidRPr="00C83DCE">
        <w:rPr>
          <w:rFonts w:hint="eastAsia"/>
        </w:rPr>
        <w:t>附</w:t>
      </w:r>
      <w:r>
        <w:rPr>
          <w:rFonts w:hint="eastAsia"/>
        </w:rPr>
        <w:t xml:space="preserve">　</w:t>
      </w:r>
      <w:r w:rsidRPr="00C83DCE">
        <w:rPr>
          <w:rFonts w:hint="eastAsia"/>
        </w:rPr>
        <w:t>則</w:t>
      </w:r>
    </w:p>
    <w:p w:rsidR="00510524" w:rsidRDefault="0091789F" w:rsidP="00C83DCE">
      <w:pPr>
        <w:autoSpaceDE w:val="0"/>
        <w:autoSpaceDN w:val="0"/>
        <w:adjustRightInd w:val="0"/>
        <w:snapToGrid w:val="0"/>
      </w:pPr>
      <w:r>
        <w:rPr>
          <w:rFonts w:hint="eastAsia"/>
        </w:rPr>
        <w:t xml:space="preserve">　</w:t>
      </w:r>
      <w:r w:rsidR="00510524" w:rsidRPr="00C83DCE">
        <w:rPr>
          <w:rFonts w:hint="eastAsia"/>
        </w:rPr>
        <w:t>この要綱は、平成</w:t>
      </w:r>
      <w:r w:rsidR="00510524">
        <w:rPr>
          <w:rFonts w:hint="eastAsia"/>
        </w:rPr>
        <w:t>30</w:t>
      </w:r>
      <w:r w:rsidR="00510524" w:rsidRPr="00C83DCE">
        <w:rPr>
          <w:rFonts w:hint="eastAsia"/>
        </w:rPr>
        <w:t>年</w:t>
      </w:r>
      <w:r w:rsidR="00510524">
        <w:rPr>
          <w:rFonts w:hint="eastAsia"/>
        </w:rPr>
        <w:t>４</w:t>
      </w:r>
      <w:r w:rsidR="00510524" w:rsidRPr="00C83DCE">
        <w:rPr>
          <w:rFonts w:hint="eastAsia"/>
        </w:rPr>
        <w:t>月１日から施行する。</w:t>
      </w:r>
    </w:p>
    <w:p w:rsidR="00B2561D" w:rsidRDefault="00B2561D" w:rsidP="00C83DCE">
      <w:pPr>
        <w:autoSpaceDE w:val="0"/>
        <w:autoSpaceDN w:val="0"/>
        <w:adjustRightInd w:val="0"/>
        <w:snapToGrid w:val="0"/>
      </w:pPr>
    </w:p>
    <w:p w:rsidR="00254B4B" w:rsidRPr="00C83DCE" w:rsidRDefault="00254B4B" w:rsidP="00254B4B">
      <w:pPr>
        <w:autoSpaceDE w:val="0"/>
        <w:autoSpaceDN w:val="0"/>
        <w:adjustRightInd w:val="0"/>
        <w:snapToGrid w:val="0"/>
      </w:pPr>
      <w:r>
        <w:rPr>
          <w:rFonts w:hint="eastAsia"/>
        </w:rPr>
        <w:t xml:space="preserve">　　　</w:t>
      </w:r>
      <w:r w:rsidRPr="00C83DCE">
        <w:rPr>
          <w:rFonts w:hint="eastAsia"/>
        </w:rPr>
        <w:t>附</w:t>
      </w:r>
      <w:r>
        <w:rPr>
          <w:rFonts w:hint="eastAsia"/>
        </w:rPr>
        <w:t xml:space="preserve">　</w:t>
      </w:r>
      <w:r w:rsidRPr="00C83DCE">
        <w:rPr>
          <w:rFonts w:hint="eastAsia"/>
        </w:rPr>
        <w:t>則</w:t>
      </w:r>
    </w:p>
    <w:p w:rsidR="00254B4B" w:rsidRDefault="00254B4B" w:rsidP="00254B4B">
      <w:pPr>
        <w:autoSpaceDE w:val="0"/>
        <w:autoSpaceDN w:val="0"/>
        <w:adjustRightInd w:val="0"/>
        <w:snapToGrid w:val="0"/>
      </w:pPr>
      <w:r>
        <w:rPr>
          <w:rFonts w:hint="eastAsia"/>
        </w:rPr>
        <w:t xml:space="preserve">　</w:t>
      </w:r>
      <w:r w:rsidRPr="00C83DCE">
        <w:rPr>
          <w:rFonts w:hint="eastAsia"/>
        </w:rPr>
        <w:t>この要綱は、</w:t>
      </w:r>
      <w:r>
        <w:rPr>
          <w:rFonts w:hint="eastAsia"/>
        </w:rPr>
        <w:t>令和元</w:t>
      </w:r>
      <w:r w:rsidRPr="00C83DCE">
        <w:rPr>
          <w:rFonts w:hint="eastAsia"/>
        </w:rPr>
        <w:t>年</w:t>
      </w:r>
      <w:r>
        <w:rPr>
          <w:rFonts w:hint="eastAsia"/>
        </w:rPr>
        <w:t>５</w:t>
      </w:r>
      <w:r w:rsidRPr="00C83DCE">
        <w:rPr>
          <w:rFonts w:hint="eastAsia"/>
        </w:rPr>
        <w:t>月１日から施行する。</w:t>
      </w:r>
    </w:p>
    <w:p w:rsidR="00B03FF0" w:rsidRDefault="00B03FF0" w:rsidP="00254B4B">
      <w:pPr>
        <w:autoSpaceDE w:val="0"/>
        <w:autoSpaceDN w:val="0"/>
        <w:adjustRightInd w:val="0"/>
        <w:snapToGrid w:val="0"/>
      </w:pPr>
    </w:p>
    <w:p w:rsidR="00B03FF0" w:rsidRDefault="00B03FF0" w:rsidP="00254B4B">
      <w:pPr>
        <w:autoSpaceDE w:val="0"/>
        <w:autoSpaceDN w:val="0"/>
        <w:adjustRightInd w:val="0"/>
        <w:snapToGrid w:val="0"/>
      </w:pPr>
      <w:r>
        <w:rPr>
          <w:rFonts w:hint="eastAsia"/>
        </w:rPr>
        <w:t xml:space="preserve">　　　附　則</w:t>
      </w:r>
    </w:p>
    <w:p w:rsidR="00B03FF0" w:rsidRPr="001E1EFA" w:rsidRDefault="006F1274" w:rsidP="00254B4B">
      <w:pPr>
        <w:autoSpaceDE w:val="0"/>
        <w:autoSpaceDN w:val="0"/>
        <w:adjustRightInd w:val="0"/>
        <w:snapToGrid w:val="0"/>
      </w:pPr>
      <w:r>
        <w:rPr>
          <w:rFonts w:hint="eastAsia"/>
        </w:rPr>
        <w:t xml:space="preserve">　</w:t>
      </w:r>
      <w:r w:rsidRPr="001E1EFA">
        <w:rPr>
          <w:rFonts w:hint="eastAsia"/>
        </w:rPr>
        <w:t>この要綱は、令和３年</w:t>
      </w:r>
      <w:r w:rsidR="00C80E79">
        <w:rPr>
          <w:rFonts w:hint="eastAsia"/>
        </w:rPr>
        <w:t>５</w:t>
      </w:r>
      <w:r w:rsidR="00B03FF0" w:rsidRPr="001E1EFA">
        <w:rPr>
          <w:rFonts w:hint="eastAsia"/>
        </w:rPr>
        <w:t>月</w:t>
      </w:r>
      <w:r w:rsidR="00C80E79">
        <w:rPr>
          <w:rFonts w:hint="eastAsia"/>
        </w:rPr>
        <w:t>１</w:t>
      </w:r>
      <w:r w:rsidR="00B03FF0" w:rsidRPr="001E1EFA">
        <w:rPr>
          <w:rFonts w:hint="eastAsia"/>
        </w:rPr>
        <w:t>日から施行する。</w:t>
      </w:r>
    </w:p>
    <w:p w:rsidR="00B2561D" w:rsidRPr="001E1EFA" w:rsidRDefault="00B2561D" w:rsidP="00C83DCE">
      <w:pPr>
        <w:autoSpaceDE w:val="0"/>
        <w:autoSpaceDN w:val="0"/>
        <w:adjustRightInd w:val="0"/>
        <w:snapToGrid w:val="0"/>
      </w:pPr>
    </w:p>
    <w:sectPr w:rsidR="00B2561D" w:rsidRPr="001E1EFA" w:rsidSect="00987133">
      <w:pgSz w:w="11907" w:h="16840" w:code="9"/>
      <w:pgMar w:top="1134" w:right="1134" w:bottom="1134" w:left="1134" w:header="851" w:footer="170" w:gutter="0"/>
      <w:cols w:space="720"/>
      <w:noEndnote/>
      <w:docGrid w:type="linesAndChars" w:linePitch="291" w:charSpace="-3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C4" w:rsidRDefault="00B370C4" w:rsidP="00B2561D">
      <w:r>
        <w:separator/>
      </w:r>
    </w:p>
  </w:endnote>
  <w:endnote w:type="continuationSeparator" w:id="0">
    <w:p w:rsidR="00B370C4" w:rsidRDefault="00B370C4" w:rsidP="00B2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C4" w:rsidRDefault="00B370C4" w:rsidP="00B2561D">
      <w:r>
        <w:separator/>
      </w:r>
    </w:p>
  </w:footnote>
  <w:footnote w:type="continuationSeparator" w:id="0">
    <w:p w:rsidR="00B370C4" w:rsidRDefault="00B370C4" w:rsidP="00B25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6B"/>
    <w:rsid w:val="00023D0A"/>
    <w:rsid w:val="00114B57"/>
    <w:rsid w:val="001E1EFA"/>
    <w:rsid w:val="00254B4B"/>
    <w:rsid w:val="00327E60"/>
    <w:rsid w:val="0036203B"/>
    <w:rsid w:val="00380DB2"/>
    <w:rsid w:val="00381C38"/>
    <w:rsid w:val="003945A8"/>
    <w:rsid w:val="00491842"/>
    <w:rsid w:val="00510524"/>
    <w:rsid w:val="00511BEA"/>
    <w:rsid w:val="006F1274"/>
    <w:rsid w:val="00727210"/>
    <w:rsid w:val="007F0B66"/>
    <w:rsid w:val="00883267"/>
    <w:rsid w:val="0091789F"/>
    <w:rsid w:val="00987133"/>
    <w:rsid w:val="009A6E6B"/>
    <w:rsid w:val="00AD0D64"/>
    <w:rsid w:val="00B03FF0"/>
    <w:rsid w:val="00B2561D"/>
    <w:rsid w:val="00B370C4"/>
    <w:rsid w:val="00C80E79"/>
    <w:rsid w:val="00C83DCE"/>
    <w:rsid w:val="00D16CC2"/>
    <w:rsid w:val="00D87DA4"/>
    <w:rsid w:val="00E62A0F"/>
    <w:rsid w:val="00EB1E8F"/>
    <w:rsid w:val="00EE3450"/>
    <w:rsid w:val="00EF0EE5"/>
    <w:rsid w:val="00F90640"/>
    <w:rsid w:val="00FA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8AEBFA8-B97A-44D3-AAB0-2FF34D54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13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61D"/>
    <w:pPr>
      <w:tabs>
        <w:tab w:val="center" w:pos="4252"/>
        <w:tab w:val="right" w:pos="8504"/>
      </w:tabs>
      <w:snapToGrid w:val="0"/>
    </w:pPr>
  </w:style>
  <w:style w:type="character" w:customStyle="1" w:styleId="a4">
    <w:name w:val="ヘッダー (文字)"/>
    <w:basedOn w:val="a0"/>
    <w:link w:val="a3"/>
    <w:uiPriority w:val="99"/>
    <w:rsid w:val="00B2561D"/>
    <w:rPr>
      <w:rFonts w:ascii="ＭＳ 明朝" w:eastAsia="ＭＳ 明朝"/>
    </w:rPr>
  </w:style>
  <w:style w:type="paragraph" w:styleId="a5">
    <w:name w:val="footer"/>
    <w:basedOn w:val="a"/>
    <w:link w:val="a6"/>
    <w:uiPriority w:val="99"/>
    <w:unhideWhenUsed/>
    <w:rsid w:val="00B2561D"/>
    <w:pPr>
      <w:tabs>
        <w:tab w:val="center" w:pos="4252"/>
        <w:tab w:val="right" w:pos="8504"/>
      </w:tabs>
      <w:snapToGrid w:val="0"/>
    </w:pPr>
  </w:style>
  <w:style w:type="character" w:customStyle="1" w:styleId="a6">
    <w:name w:val="フッター (文字)"/>
    <w:basedOn w:val="a0"/>
    <w:link w:val="a5"/>
    <w:uiPriority w:val="99"/>
    <w:rsid w:val="00B2561D"/>
    <w:rPr>
      <w:rFonts w:ascii="ＭＳ 明朝" w:eastAsia="ＭＳ 明朝"/>
    </w:rPr>
  </w:style>
  <w:style w:type="paragraph" w:styleId="a7">
    <w:name w:val="Balloon Text"/>
    <w:basedOn w:val="a"/>
    <w:link w:val="a8"/>
    <w:uiPriority w:val="99"/>
    <w:semiHidden/>
    <w:unhideWhenUsed/>
    <w:rsid w:val="00AD0D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D64"/>
    <w:rPr>
      <w:rFonts w:asciiTheme="majorHAnsi" w:eastAsiaTheme="majorEastAsia" w:hAnsiTheme="majorHAnsi" w:cstheme="majorBidi"/>
      <w:sz w:val="18"/>
      <w:szCs w:val="18"/>
    </w:rPr>
  </w:style>
  <w:style w:type="table" w:styleId="a9">
    <w:name w:val="Table Grid"/>
    <w:basedOn w:val="a1"/>
    <w:uiPriority w:val="39"/>
    <w:rsid w:val="00883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cp:revision>
  <cp:lastPrinted>2021-04-12T00:34:00Z</cp:lastPrinted>
  <dcterms:created xsi:type="dcterms:W3CDTF">2021-04-28T02:37:00Z</dcterms:created>
  <dcterms:modified xsi:type="dcterms:W3CDTF">2021-04-28T02:37:00Z</dcterms:modified>
</cp:coreProperties>
</file>